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FF6FE5" w:rsidTr="00FF6FE5">
        <w:tc>
          <w:tcPr>
            <w:tcW w:w="4644" w:type="dxa"/>
          </w:tcPr>
          <w:p w:rsidR="00FF6FE5" w:rsidRPr="0064773B" w:rsidRDefault="00FF6FE5" w:rsidP="00A56922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7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TH&amp;THCS HIỀN HÀO</w:t>
            </w:r>
          </w:p>
          <w:p w:rsidR="00FF6FE5" w:rsidRDefault="00FF6FE5" w:rsidP="00A56922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7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 THCS</w:t>
            </w:r>
          </w:p>
        </w:tc>
        <w:tc>
          <w:tcPr>
            <w:tcW w:w="4644" w:type="dxa"/>
          </w:tcPr>
          <w:p w:rsidR="00FF6FE5" w:rsidRPr="0064773B" w:rsidRDefault="00FF6FE5" w:rsidP="00A56922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7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Họ và tên giáo viên: </w:t>
            </w:r>
          </w:p>
          <w:p w:rsidR="00FF6FE5" w:rsidRDefault="00FF6FE5" w:rsidP="00A56922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73B">
              <w:rPr>
                <w:rFonts w:ascii="Times New Roman" w:eastAsia="Times New Roman" w:hAnsi="Times New Roman" w:cs="Times New Roman"/>
                <w:sz w:val="28"/>
                <w:szCs w:val="28"/>
              </w:rPr>
              <w:t>Bế Thị Hoài</w:t>
            </w:r>
          </w:p>
        </w:tc>
      </w:tr>
    </w:tbl>
    <w:p w:rsidR="00A56922" w:rsidRDefault="00A56922" w:rsidP="00A56922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6922" w:rsidRPr="00A56922" w:rsidRDefault="00A56922" w:rsidP="00A56922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922">
        <w:rPr>
          <w:rFonts w:ascii="Times New Roman" w:eastAsia="Times New Roman" w:hAnsi="Times New Roman" w:cs="Times New Roman"/>
          <w:b/>
          <w:sz w:val="28"/>
          <w:szCs w:val="28"/>
        </w:rPr>
        <w:t>TIẾT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FF6FE5" w:rsidRDefault="00A56922" w:rsidP="00FF6FE5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692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KIỂM TRA HỌC KÌ I</w:t>
      </w:r>
    </w:p>
    <w:p w:rsidR="0064773B" w:rsidRPr="0064773B" w:rsidRDefault="0064773B" w:rsidP="00FF6FE5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64773B">
        <w:rPr>
          <w:rFonts w:ascii="Times New Roman" w:eastAsia="Times New Roman" w:hAnsi="Times New Roman" w:cs="Times New Roman"/>
          <w:sz w:val="28"/>
          <w:szCs w:val="28"/>
          <w:lang w:val="pt-BR"/>
        </w:rPr>
        <w:t>Thời lượng thực hiện: 01 tiết</w:t>
      </w:r>
    </w:p>
    <w:p w:rsidR="00FF6FE5" w:rsidRPr="0064773B" w:rsidRDefault="00FF6FE5" w:rsidP="00F827F3">
      <w:pPr>
        <w:spacing w:after="0" w:line="240" w:lineRule="auto"/>
        <w:ind w:hanging="1134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I. Mục tiêu </w:t>
      </w:r>
    </w:p>
    <w:p w:rsidR="0064773B" w:rsidRDefault="00FF6FE5" w:rsidP="0064773B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bookmarkStart w:id="0" w:name="_GoBack"/>
      <w:bookmarkEnd w:id="0"/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1. Kiến thức</w:t>
      </w:r>
    </w:p>
    <w:p w:rsidR="0064773B" w:rsidRDefault="00FF6FE5" w:rsidP="0064773B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Kiểm tra kiến thức thuộc bài 1,2,3</w:t>
      </w:r>
      <w:r w:rsidR="00F827F3">
        <w:rPr>
          <w:rFonts w:ascii="Times New Roman" w:eastAsia="Calibri" w:hAnsi="Times New Roman" w:cs="Times New Roman"/>
          <w:sz w:val="26"/>
          <w:szCs w:val="26"/>
          <w:lang w:val="it-IT"/>
        </w:rPr>
        <w:t>,4,5,6</w:t>
      </w:r>
    </w:p>
    <w:p w:rsidR="00FF6FE5" w:rsidRPr="0064773B" w:rsidRDefault="00FF6FE5" w:rsidP="0064773B">
      <w:pPr>
        <w:spacing w:after="0" w:line="240" w:lineRule="auto"/>
        <w:ind w:hanging="5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- Nêu được một số truyền thống văn hóa, truyền thống yêu nước, chống giặc ngoại </w:t>
      </w:r>
      <w:r w:rsidR="0064773B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xâm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của quê hương.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- Thực hiện được những việc làm phù hợp để giữ gìn, phát huy truyền thống.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- Nêu được khái niệm di sản văn hóa và một số loại di sản văn hóa của Việt Nam.</w:t>
      </w:r>
    </w:p>
    <w:p w:rsid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- Nêu được những biểu hiện của sự quan tâm, cảm thông và chia sẻ với nhau.</w:t>
      </w:r>
    </w:p>
    <w:p w:rsidR="00F827F3" w:rsidRDefault="00F827F3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>
        <w:rPr>
          <w:rFonts w:ascii="Times New Roman" w:eastAsia="Calibri" w:hAnsi="Times New Roman" w:cs="Times New Roman"/>
          <w:sz w:val="26"/>
          <w:szCs w:val="26"/>
          <w:lang w:val="it-IT"/>
        </w:rPr>
        <w:t>- Nêu được khái niệm giữ chữ tín, biểu hiện..</w:t>
      </w:r>
    </w:p>
    <w:p w:rsidR="00F827F3" w:rsidRDefault="00F827F3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>
        <w:rPr>
          <w:rFonts w:ascii="Times New Roman" w:eastAsia="Calibri" w:hAnsi="Times New Roman" w:cs="Times New Roman"/>
          <w:sz w:val="26"/>
          <w:szCs w:val="26"/>
          <w:lang w:val="it-IT"/>
        </w:rPr>
        <w:t>- Nêu được biểu hiện học tập tự giác tích cực</w:t>
      </w:r>
    </w:p>
    <w:p w:rsidR="00F827F3" w:rsidRPr="00FF6FE5" w:rsidRDefault="00F827F3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>
        <w:rPr>
          <w:rFonts w:ascii="Times New Roman" w:eastAsia="Calibri" w:hAnsi="Times New Roman" w:cs="Times New Roman"/>
          <w:sz w:val="26"/>
          <w:szCs w:val="26"/>
          <w:lang w:val="it-IT"/>
        </w:rPr>
        <w:t>- Hiểu được việc quản lí tiền hiệu quả.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2. Năng lực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 Phát triển năng lực tự chủ, tự học; năng lực giải quyết vấn đề.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3. Phẩm chất</w:t>
      </w:r>
    </w:p>
    <w:p w:rsidR="00F827F3" w:rsidRDefault="00FF6FE5" w:rsidP="00F827F3">
      <w:pPr>
        <w:spacing w:after="0" w:line="240" w:lineRule="auto"/>
        <w:ind w:left="-142" w:firstLine="88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Giáo dục lòng trung thực, ý chí quyết tâm đạt hiệu quả cao trong học tập.</w:t>
      </w:r>
    </w:p>
    <w:p w:rsidR="00FF6FE5" w:rsidRPr="00FF6FE5" w:rsidRDefault="00FF6FE5" w:rsidP="00F827F3">
      <w:pPr>
        <w:spacing w:after="0" w:line="240" w:lineRule="auto"/>
        <w:ind w:left="-142" w:firstLine="88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II. Hình thức bài kiểm tra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Hình thức kiểm tra: Trắc nghiệm, tự luận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Cách thức kiểm tra: HS làm bài ra giấy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-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 Thời gian: 45’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-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 Nội dung kiểm tra: Kiểm tra những kiến thức đã học trong bài 1,2,3</w:t>
      </w:r>
      <w:r w:rsidR="00F827F3">
        <w:rPr>
          <w:rFonts w:ascii="Times New Roman" w:eastAsia="Calibri" w:hAnsi="Times New Roman" w:cs="Times New Roman"/>
          <w:sz w:val="26"/>
          <w:szCs w:val="26"/>
          <w:lang w:val="it-IT"/>
        </w:rPr>
        <w:t>,4,5,6.</w:t>
      </w:r>
    </w:p>
    <w:p w:rsidR="00FF6FE5" w:rsidRPr="00FF6FE5" w:rsidRDefault="00FF6FE5" w:rsidP="00F827F3">
      <w:pPr>
        <w:spacing w:after="0" w:line="240" w:lineRule="auto"/>
        <w:ind w:left="1080" w:hanging="1134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</w:p>
    <w:p w:rsidR="00FF6FE5" w:rsidRPr="00FF6FE5" w:rsidRDefault="00FF6FE5" w:rsidP="00F827F3">
      <w:pPr>
        <w:spacing w:after="0" w:line="240" w:lineRule="auto"/>
        <w:ind w:hanging="1134"/>
        <w:rPr>
          <w:rFonts w:ascii=".VnTime" w:eastAsia="Times New Roman" w:hAnsi=".VnTime" w:cs="Times New Roman"/>
          <w:sz w:val="28"/>
          <w:szCs w:val="28"/>
        </w:rPr>
      </w:pPr>
    </w:p>
    <w:p w:rsidR="00942973" w:rsidRPr="00A56922" w:rsidRDefault="00942973" w:rsidP="00F827F3">
      <w:pPr>
        <w:tabs>
          <w:tab w:val="left" w:pos="4140"/>
        </w:tabs>
        <w:spacing w:after="0" w:line="240" w:lineRule="auto"/>
        <w:ind w:hanging="1134"/>
        <w:jc w:val="both"/>
      </w:pPr>
    </w:p>
    <w:sectPr w:rsidR="00942973" w:rsidRPr="00A56922" w:rsidSect="007C549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E61D8"/>
    <w:multiLevelType w:val="hybridMultilevel"/>
    <w:tmpl w:val="55D677A2"/>
    <w:lvl w:ilvl="0" w:tplc="F844EE8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22"/>
    <w:rsid w:val="00045DCF"/>
    <w:rsid w:val="0064773B"/>
    <w:rsid w:val="007C549A"/>
    <w:rsid w:val="00942973"/>
    <w:rsid w:val="00A56922"/>
    <w:rsid w:val="00D47ED3"/>
    <w:rsid w:val="00DA0D1C"/>
    <w:rsid w:val="00F827F3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413C"/>
  <w15:docId w15:val="{5AA8DF47-723C-49DC-A009-CAFF779F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922"/>
    <w:pPr>
      <w:ind w:left="720"/>
      <w:contextualSpacing/>
    </w:pPr>
  </w:style>
  <w:style w:type="table" w:styleId="TableGrid">
    <w:name w:val="Table Grid"/>
    <w:basedOn w:val="TableNormal"/>
    <w:uiPriority w:val="59"/>
    <w:rsid w:val="00FF6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khatmau</cp:lastModifiedBy>
  <cp:revision>7</cp:revision>
  <cp:lastPrinted>2021-05-17T15:38:00Z</cp:lastPrinted>
  <dcterms:created xsi:type="dcterms:W3CDTF">2021-01-03T00:22:00Z</dcterms:created>
  <dcterms:modified xsi:type="dcterms:W3CDTF">2023-12-24T22:15:00Z</dcterms:modified>
</cp:coreProperties>
</file>